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0455" w14:textId="6F5F668F" w:rsidR="004208C9" w:rsidRPr="004208C9" w:rsidRDefault="004208C9" w:rsidP="004208C9">
      <w:pPr>
        <w:overflowPunct w:val="0"/>
        <w:autoSpaceDE w:val="0"/>
        <w:autoSpaceDN w:val="0"/>
        <w:adjustRightInd w:val="0"/>
        <w:spacing w:after="0" w:line="240" w:lineRule="auto"/>
        <w:contextualSpacing/>
        <w:jc w:val="center"/>
        <w:textAlignment w:val="baseline"/>
        <w:rPr>
          <w:rFonts w:eastAsia="Times New Roman" w:cs="Arial"/>
          <w:b/>
          <w:sz w:val="24"/>
          <w:szCs w:val="24"/>
        </w:rPr>
      </w:pPr>
      <w:r w:rsidRPr="004208C9">
        <w:rPr>
          <w:rFonts w:eastAsia="Times New Roman" w:cs="Arial"/>
          <w:b/>
          <w:sz w:val="24"/>
          <w:szCs w:val="24"/>
        </w:rPr>
        <w:t>Ringmore Parish Council</w:t>
      </w:r>
    </w:p>
    <w:p w14:paraId="7FFCA0C3" w14:textId="77777777" w:rsidR="004208C9" w:rsidRDefault="004208C9" w:rsidP="004208C9">
      <w:pPr>
        <w:overflowPunct w:val="0"/>
        <w:autoSpaceDE w:val="0"/>
        <w:autoSpaceDN w:val="0"/>
        <w:adjustRightInd w:val="0"/>
        <w:spacing w:after="0" w:line="240" w:lineRule="auto"/>
        <w:contextualSpacing/>
        <w:jc w:val="center"/>
        <w:textAlignment w:val="baseline"/>
        <w:rPr>
          <w:rFonts w:eastAsia="Times New Roman" w:cs="Arial"/>
          <w:b/>
          <w:sz w:val="18"/>
          <w:szCs w:val="18"/>
        </w:rPr>
      </w:pPr>
    </w:p>
    <w:p w14:paraId="5ABAD4F8" w14:textId="57DACD23" w:rsidR="004208C9" w:rsidRPr="004208C9" w:rsidRDefault="004208C9" w:rsidP="004208C9">
      <w:pPr>
        <w:overflowPunct w:val="0"/>
        <w:autoSpaceDE w:val="0"/>
        <w:autoSpaceDN w:val="0"/>
        <w:adjustRightInd w:val="0"/>
        <w:spacing w:after="0" w:line="240" w:lineRule="auto"/>
        <w:contextualSpacing/>
        <w:jc w:val="center"/>
        <w:textAlignment w:val="baseline"/>
        <w:rPr>
          <w:rFonts w:eastAsia="Times New Roman" w:cs="Arial"/>
          <w:b/>
          <w:sz w:val="22"/>
        </w:rPr>
      </w:pPr>
      <w:r w:rsidRPr="004208C9">
        <w:rPr>
          <w:rFonts w:eastAsia="Times New Roman" w:cs="Arial"/>
          <w:b/>
          <w:sz w:val="22"/>
        </w:rPr>
        <w:t>External Auditor Contact Details</w:t>
      </w:r>
    </w:p>
    <w:p w14:paraId="11CC7E78" w14:textId="77777777" w:rsidR="004208C9" w:rsidRPr="004208C9" w:rsidRDefault="004208C9" w:rsidP="004208C9">
      <w:pPr>
        <w:overflowPunct w:val="0"/>
        <w:autoSpaceDE w:val="0"/>
        <w:autoSpaceDN w:val="0"/>
        <w:adjustRightInd w:val="0"/>
        <w:spacing w:after="0" w:line="240" w:lineRule="auto"/>
        <w:contextualSpacing/>
        <w:textAlignment w:val="baseline"/>
        <w:rPr>
          <w:rFonts w:eastAsia="Times New Roman" w:cs="Arial"/>
          <w:b/>
          <w:sz w:val="22"/>
        </w:rPr>
      </w:pPr>
    </w:p>
    <w:p w14:paraId="6B955D2F" w14:textId="0A950424" w:rsidR="004208C9" w:rsidRPr="004208C9" w:rsidRDefault="004208C9" w:rsidP="004208C9">
      <w:pPr>
        <w:overflowPunct w:val="0"/>
        <w:autoSpaceDE w:val="0"/>
        <w:autoSpaceDN w:val="0"/>
        <w:adjustRightInd w:val="0"/>
        <w:spacing w:after="0" w:line="240" w:lineRule="auto"/>
        <w:contextualSpacing/>
        <w:textAlignment w:val="baseline"/>
        <w:rPr>
          <w:rFonts w:eastAsia="Times New Roman" w:cs="Arial"/>
          <w:sz w:val="22"/>
        </w:rPr>
      </w:pPr>
      <w:r w:rsidRPr="004208C9">
        <w:rPr>
          <w:rFonts w:eastAsia="Times New Roman" w:cs="Arial"/>
          <w:b/>
          <w:sz w:val="22"/>
        </w:rPr>
        <w:t>The smaller authority’s AGAR is only subject to review by the appointed auditor if questions or objections raised under the Local Audit and Accountability Act 2014 lead to the involvement of the auditor.  The appointed auditor is:</w:t>
      </w:r>
    </w:p>
    <w:p w14:paraId="5C24C5AA" w14:textId="77777777" w:rsidR="004208C9" w:rsidRPr="004208C9" w:rsidRDefault="004208C9" w:rsidP="004208C9">
      <w:pPr>
        <w:overflowPunct w:val="0"/>
        <w:autoSpaceDE w:val="0"/>
        <w:autoSpaceDN w:val="0"/>
        <w:adjustRightInd w:val="0"/>
        <w:spacing w:after="0" w:line="240" w:lineRule="auto"/>
        <w:ind w:left="360"/>
        <w:contextualSpacing/>
        <w:textAlignment w:val="baseline"/>
        <w:rPr>
          <w:rFonts w:eastAsia="Times New Roman" w:cs="Arial"/>
          <w:sz w:val="22"/>
        </w:rPr>
      </w:pPr>
    </w:p>
    <w:p w14:paraId="09BFF2B0" w14:textId="77777777" w:rsidR="004208C9" w:rsidRPr="004208C9" w:rsidRDefault="004208C9" w:rsidP="004208C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2"/>
        </w:rPr>
      </w:pPr>
      <w:r w:rsidRPr="004208C9">
        <w:rPr>
          <w:rFonts w:eastAsia="Times New Roman" w:cs="Arial"/>
          <w:b/>
          <w:sz w:val="22"/>
        </w:rPr>
        <w:t>PKF Littlejohn LLP (Ref: SBA Team)</w:t>
      </w:r>
    </w:p>
    <w:p w14:paraId="23CDFAF1" w14:textId="77777777" w:rsidR="004208C9" w:rsidRPr="004208C9" w:rsidRDefault="004208C9" w:rsidP="004208C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2"/>
        </w:rPr>
      </w:pPr>
      <w:r w:rsidRPr="004208C9">
        <w:rPr>
          <w:rFonts w:eastAsia="Times New Roman" w:cs="Arial"/>
          <w:b/>
          <w:sz w:val="22"/>
        </w:rPr>
        <w:t xml:space="preserve">15 </w:t>
      </w:r>
      <w:proofErr w:type="spellStart"/>
      <w:r w:rsidRPr="004208C9">
        <w:rPr>
          <w:rFonts w:eastAsia="Times New Roman" w:cs="Arial"/>
          <w:b/>
          <w:sz w:val="22"/>
        </w:rPr>
        <w:t>Westferry</w:t>
      </w:r>
      <w:proofErr w:type="spellEnd"/>
      <w:r w:rsidRPr="004208C9">
        <w:rPr>
          <w:rFonts w:eastAsia="Times New Roman" w:cs="Arial"/>
          <w:b/>
          <w:sz w:val="22"/>
        </w:rPr>
        <w:t xml:space="preserve"> Circus</w:t>
      </w:r>
    </w:p>
    <w:p w14:paraId="3020C173" w14:textId="77777777" w:rsidR="004208C9" w:rsidRPr="004208C9" w:rsidRDefault="004208C9" w:rsidP="004208C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2"/>
        </w:rPr>
      </w:pPr>
      <w:r w:rsidRPr="004208C9">
        <w:rPr>
          <w:rFonts w:eastAsia="Times New Roman" w:cs="Arial"/>
          <w:b/>
          <w:sz w:val="22"/>
        </w:rPr>
        <w:t>Canary Wharf</w:t>
      </w:r>
    </w:p>
    <w:p w14:paraId="73AA20B5" w14:textId="77777777" w:rsidR="004208C9" w:rsidRPr="004208C9" w:rsidRDefault="004208C9" w:rsidP="004208C9">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22"/>
        </w:rPr>
      </w:pPr>
      <w:r w:rsidRPr="004208C9">
        <w:rPr>
          <w:rFonts w:eastAsia="Times New Roman" w:cs="Arial"/>
          <w:b/>
          <w:color w:val="000000" w:themeColor="text1"/>
          <w:sz w:val="22"/>
        </w:rPr>
        <w:t>London E14 4HD</w:t>
      </w:r>
    </w:p>
    <w:p w14:paraId="60B5A7FA" w14:textId="77777777" w:rsidR="004208C9" w:rsidRPr="004208C9" w:rsidRDefault="004208C9" w:rsidP="004208C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2"/>
        </w:rPr>
      </w:pPr>
      <w:r w:rsidRPr="004208C9">
        <w:rPr>
          <w:rFonts w:eastAsia="Times New Roman" w:cs="Arial"/>
          <w:color w:val="000000" w:themeColor="text1"/>
          <w:sz w:val="22"/>
        </w:rPr>
        <w:t>(</w:t>
      </w:r>
      <w:hyperlink r:id="rId4" w:history="1">
        <w:r w:rsidRPr="004208C9">
          <w:rPr>
            <w:rStyle w:val="Hyperlink"/>
            <w:rFonts w:eastAsia="Times New Roman" w:cs="Arial"/>
            <w:sz w:val="22"/>
          </w:rPr>
          <w:t>sba@pkf-l.com</w:t>
        </w:r>
      </w:hyperlink>
      <w:r w:rsidRPr="004208C9">
        <w:rPr>
          <w:rFonts w:eastAsia="Times New Roman" w:cs="Arial"/>
          <w:color w:val="000000" w:themeColor="text1"/>
          <w:sz w:val="22"/>
        </w:rPr>
        <w:t>)</w:t>
      </w:r>
    </w:p>
    <w:p w14:paraId="5E5521CC" w14:textId="08904ED1" w:rsidR="004208C9" w:rsidRPr="004208C9" w:rsidRDefault="004208C9" w:rsidP="004208C9"/>
    <w:sectPr w:rsidR="004208C9" w:rsidRPr="00420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C9"/>
    <w:rsid w:val="004208C9"/>
    <w:rsid w:val="00DD4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A73E"/>
  <w15:chartTrackingRefBased/>
  <w15:docId w15:val="{408F01B7-4649-4EF3-8FFE-E92207CE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8C9"/>
    <w:pPr>
      <w:spacing w:after="200" w:line="276" w:lineRule="auto"/>
      <w:jc w:val="both"/>
    </w:pPr>
    <w:rPr>
      <w:rFonts w:ascii="Arial" w:hAnsi="Arial"/>
      <w:kern w:val="0"/>
      <w:sz w:val="21"/>
      <w:szCs w:val="22"/>
      <w14:ligatures w14:val="none"/>
    </w:rPr>
  </w:style>
  <w:style w:type="paragraph" w:styleId="Heading1">
    <w:name w:val="heading 1"/>
    <w:basedOn w:val="Normal"/>
    <w:next w:val="Normal"/>
    <w:link w:val="Heading1Char"/>
    <w:uiPriority w:val="9"/>
    <w:qFormat/>
    <w:rsid w:val="004208C9"/>
    <w:pPr>
      <w:keepNext/>
      <w:keepLines/>
      <w:spacing w:before="360" w:after="80" w:line="278"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08C9"/>
    <w:pPr>
      <w:keepNext/>
      <w:keepLines/>
      <w:spacing w:before="160" w:after="80" w:line="278"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08C9"/>
    <w:pPr>
      <w:keepNext/>
      <w:keepLines/>
      <w:spacing w:before="160" w:after="80" w:line="278"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08C9"/>
    <w:pPr>
      <w:keepNext/>
      <w:keepLines/>
      <w:spacing w:before="80" w:after="40" w:line="278" w:lineRule="auto"/>
      <w:jc w:val="left"/>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208C9"/>
    <w:pPr>
      <w:keepNext/>
      <w:keepLines/>
      <w:spacing w:before="80" w:after="40" w:line="278" w:lineRule="auto"/>
      <w:jc w:val="left"/>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208C9"/>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208C9"/>
    <w:pPr>
      <w:keepNext/>
      <w:keepLines/>
      <w:spacing w:before="40" w:after="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208C9"/>
    <w:pPr>
      <w:keepNext/>
      <w:keepLines/>
      <w:spacing w:after="0"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208C9"/>
    <w:pPr>
      <w:keepNext/>
      <w:keepLines/>
      <w:spacing w:after="0"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8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08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08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08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08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0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8C9"/>
    <w:rPr>
      <w:rFonts w:eastAsiaTheme="majorEastAsia" w:cstheme="majorBidi"/>
      <w:color w:val="272727" w:themeColor="text1" w:themeTint="D8"/>
    </w:rPr>
  </w:style>
  <w:style w:type="paragraph" w:styleId="Title">
    <w:name w:val="Title"/>
    <w:basedOn w:val="Normal"/>
    <w:next w:val="Normal"/>
    <w:link w:val="TitleChar"/>
    <w:uiPriority w:val="10"/>
    <w:qFormat/>
    <w:rsid w:val="004208C9"/>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0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8C9"/>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0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8C9"/>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208C9"/>
    <w:rPr>
      <w:i/>
      <w:iCs/>
      <w:color w:val="404040" w:themeColor="text1" w:themeTint="BF"/>
    </w:rPr>
  </w:style>
  <w:style w:type="paragraph" w:styleId="ListParagraph">
    <w:name w:val="List Paragraph"/>
    <w:basedOn w:val="Normal"/>
    <w:uiPriority w:val="34"/>
    <w:qFormat/>
    <w:rsid w:val="004208C9"/>
    <w:pPr>
      <w:spacing w:after="160" w:line="278" w:lineRule="auto"/>
      <w:ind w:left="720"/>
      <w:contextualSpacing/>
      <w:jc w:val="left"/>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4208C9"/>
    <w:rPr>
      <w:i/>
      <w:iCs/>
      <w:color w:val="2F5496" w:themeColor="accent1" w:themeShade="BF"/>
    </w:rPr>
  </w:style>
  <w:style w:type="paragraph" w:styleId="IntenseQuote">
    <w:name w:val="Intense Quote"/>
    <w:basedOn w:val="Normal"/>
    <w:next w:val="Normal"/>
    <w:link w:val="IntenseQuoteChar"/>
    <w:uiPriority w:val="30"/>
    <w:qFormat/>
    <w:rsid w:val="004208C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208C9"/>
    <w:rPr>
      <w:i/>
      <w:iCs/>
      <w:color w:val="2F5496" w:themeColor="accent1" w:themeShade="BF"/>
    </w:rPr>
  </w:style>
  <w:style w:type="character" w:styleId="IntenseReference">
    <w:name w:val="Intense Reference"/>
    <w:basedOn w:val="DefaultParagraphFont"/>
    <w:uiPriority w:val="32"/>
    <w:qFormat/>
    <w:rsid w:val="004208C9"/>
    <w:rPr>
      <w:b/>
      <w:bCs/>
      <w:smallCaps/>
      <w:color w:val="2F5496" w:themeColor="accent1" w:themeShade="BF"/>
      <w:spacing w:val="5"/>
    </w:rPr>
  </w:style>
  <w:style w:type="character" w:styleId="Hyperlink">
    <w:name w:val="Hyperlink"/>
    <w:basedOn w:val="DefaultParagraphFont"/>
    <w:uiPriority w:val="99"/>
    <w:unhideWhenUsed/>
    <w:rsid w:val="004208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a@pk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Bramble</dc:creator>
  <cp:keywords/>
  <dc:description/>
  <cp:lastModifiedBy>Ian Bramble</cp:lastModifiedBy>
  <cp:revision>1</cp:revision>
  <dcterms:created xsi:type="dcterms:W3CDTF">2025-07-07T11:14:00Z</dcterms:created>
  <dcterms:modified xsi:type="dcterms:W3CDTF">2025-07-07T11:20:00Z</dcterms:modified>
</cp:coreProperties>
</file>